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0" w:firstLine="0"/>
        <w:jc w:val="center"/>
        <w:rPr>
          <w:rFonts w:ascii="Roboto" w:cs="Roboto" w:eastAsia="Roboto" w:hAnsi="Roboto"/>
          <w:b w:val="1"/>
          <w:sz w:val="38"/>
          <w:szCs w:val="38"/>
          <w:highlight w:val="white"/>
        </w:rPr>
      </w:pPr>
      <w:r w:rsidDel="00000000" w:rsidR="00000000" w:rsidRPr="00000000">
        <w:rPr>
          <w:rFonts w:ascii="Roboto" w:cs="Roboto" w:eastAsia="Roboto" w:hAnsi="Roboto"/>
          <w:b w:val="1"/>
          <w:sz w:val="38"/>
          <w:szCs w:val="38"/>
          <w:highlight w:val="white"/>
          <w:rtl w:val="0"/>
        </w:rPr>
        <w:t xml:space="preserve">Условия использования сайта top10prices.ru</w:t>
      </w:r>
    </w:p>
    <w:p w:rsidR="00000000" w:rsidDel="00000000" w:rsidP="00000000" w:rsidRDefault="00000000" w:rsidRPr="00000000" w14:paraId="00000002">
      <w:pPr>
        <w:ind w:left="0" w:firstLine="0"/>
        <w:jc w:val="center"/>
        <w:rPr>
          <w:rFonts w:ascii="Roboto" w:cs="Roboto" w:eastAsia="Roboto" w:hAnsi="Roboto"/>
          <w:b w:val="1"/>
          <w:sz w:val="24"/>
          <w:szCs w:val="24"/>
          <w:highlight w:val="white"/>
        </w:rPr>
      </w:pPr>
      <w:r w:rsidDel="00000000" w:rsidR="00000000" w:rsidRPr="00000000">
        <w:rPr>
          <w:rtl w:val="0"/>
        </w:rPr>
      </w:r>
    </w:p>
    <w:p w:rsidR="00000000" w:rsidDel="00000000" w:rsidP="00000000" w:rsidRDefault="00000000" w:rsidRPr="00000000" w14:paraId="00000003">
      <w:pPr>
        <w:ind w:left="0" w:firstLine="0"/>
        <w:jc w:val="center"/>
        <w:rPr>
          <w:rFonts w:ascii="Roboto" w:cs="Roboto" w:eastAsia="Roboto" w:hAnsi="Roboto"/>
          <w:b w:val="1"/>
          <w:sz w:val="24"/>
          <w:szCs w:val="24"/>
          <w:highlight w:val="white"/>
        </w:rPr>
      </w:pPr>
      <w:r w:rsidDel="00000000" w:rsidR="00000000" w:rsidRPr="00000000">
        <w:rPr>
          <w:rtl w:val="0"/>
        </w:rPr>
      </w:r>
    </w:p>
    <w:p w:rsidR="00000000" w:rsidDel="00000000" w:rsidP="00000000" w:rsidRDefault="00000000" w:rsidRPr="00000000" w14:paraId="00000004">
      <w:pPr>
        <w:ind w:left="0" w:firstLine="0"/>
        <w:jc w:val="left"/>
        <w:rPr>
          <w:rFonts w:ascii="Roboto" w:cs="Roboto" w:eastAsia="Roboto" w:hAnsi="Roboto"/>
          <w:sz w:val="24"/>
          <w:szCs w:val="24"/>
          <w:highlight w:val="white"/>
        </w:rPr>
      </w:pPr>
      <w:r w:rsidDel="00000000" w:rsidR="00000000" w:rsidRPr="00000000">
        <w:rPr>
          <w:rFonts w:ascii="Roboto" w:cs="Roboto" w:eastAsia="Roboto" w:hAnsi="Roboto"/>
          <w:b w:val="1"/>
          <w:sz w:val="24"/>
          <w:szCs w:val="24"/>
          <w:highlight w:val="white"/>
          <w:rtl w:val="0"/>
        </w:rPr>
        <w:t xml:space="preserve">1. Вступление</w:t>
      </w:r>
      <w:r w:rsidDel="00000000" w:rsidR="00000000" w:rsidRPr="00000000">
        <w:rPr>
          <w:rFonts w:ascii="Roboto" w:cs="Roboto" w:eastAsia="Roboto" w:hAnsi="Roboto"/>
          <w:sz w:val="24"/>
          <w:szCs w:val="24"/>
          <w:highlight w:val="white"/>
          <w:rtl w:val="0"/>
        </w:rPr>
        <w:br w:type="textWrapping"/>
      </w:r>
    </w:p>
    <w:p w:rsidR="00000000" w:rsidDel="00000000" w:rsidP="00000000" w:rsidRDefault="00000000" w:rsidRPr="00000000" w14:paraId="00000005">
      <w:pPr>
        <w:ind w:left="0" w:firstLine="0"/>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Администрация интернет ресурса top10prices</w:t>
      </w:r>
      <w:r w:rsidDel="00000000" w:rsidR="00000000" w:rsidRPr="00000000">
        <w:rPr>
          <w:rFonts w:ascii="Roboto" w:cs="Roboto" w:eastAsia="Roboto" w:hAnsi="Roboto"/>
          <w:sz w:val="24"/>
          <w:szCs w:val="24"/>
          <w:highlight w:val="white"/>
          <w:rtl w:val="0"/>
        </w:rPr>
        <w:t xml:space="preserve"> (здесь и далее «Мы») предоставляет веб-сайт https://top10prices.ru/ и различные связанные с ним услуги (совместно именуемые «Веб-сайт») вам, Пользователю, при условии соблюдения вами всех условий и положений настоящего документа («Условия использования»), а также любого другого письменного соглашения между нами и вами.</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Кроме того, при использовании определенных услуг или материалов на этом Веб-сайте Пользователи должны подчиняться всем опубликованным правилам, применимым к таким услугам или материалам, которые могут содержать положения и условия в дополнение к тем, что изложены в настоящих Условиях использования. Все такие руководящие принципы или правила включены посредством ссылки в настоящие Условия использования.</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Настоящие Условия использования вступают в силу 4 августа 2020 года. Мы прямо оставляем за собой право периодически изменять эти Условия использования без предварительного уведомления. Вы соглашаетесь с тем, что вы обязаны время от времени просматривать этот веб-сайт и настоящие Условия использования и знакомиться с любыми изменениями.</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Дальнейшее использование вами данного Веб-сайта после таких изменений будет означать признание вами измененных Условий использования и согласие их соблюдать.</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Мы оставляем за собой исключительное право изменять и прекращать работу Веб-сайта, включая все его функции, в любое время с уведомлением вас или без него. Мы не несем ответственности перед вами или любой третьей стороной, если мы воспользуемся таким правом. Любые новые функции, которые дополняют или улучшают существующие на тот момент услуги на этом Веб-сайте, также подпадают под действие настоящих Условий использования.</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2. </w:t>
      </w:r>
      <w:r w:rsidDel="00000000" w:rsidR="00000000" w:rsidRPr="00000000">
        <w:rPr>
          <w:rFonts w:ascii="Roboto" w:cs="Roboto" w:eastAsia="Roboto" w:hAnsi="Roboto"/>
          <w:b w:val="1"/>
          <w:sz w:val="24"/>
          <w:szCs w:val="24"/>
          <w:highlight w:val="white"/>
          <w:rtl w:val="0"/>
        </w:rPr>
        <w:t xml:space="preserve">Поведение на веб-сайте</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Использование вами Веб-сайта регулируется соответствующими законодательными нормами и положениями, и вы несете единоличную ответственность за содержимое ваших сообщений, отправленных через Веб-сайт. Размещая информацию или иным образом используя любую службу связи, чат, доску сообщений, группу новостей, библиотеку программного обеспечения или другие интерактивные услуги, которые могут быть доступны вам на этом Веб-сайте или через него, вы обязуетесь не загружать, публиковать или иным образом распространять или способствовать распространению любого контента, включая текст, сообщения, программное обеспечение, изображения, звуки, данные или другую информацию, если она:</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 является незаконной, угрожающей, оскорбительной, дискредитирующей, клеветнической, вводящей в заблуждение, мошеннической, посягающей на частную жизнь других лиц, вредоносной, содержащей явные или графические описания или сообщения о сексуальных действиях (включая, но не ограничиваясь, сексуальные домогательства или любые угрожающие действия в адрес другого человека или группы лиц) и прочие нарушения наших правил;</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 преследует, унижает или запугивает отдельного человека или группу лиц на основе религии, пола, сексуальной ориентации, расы, этнической принадлежности, возраста или состояния здоровья;</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 нарушает любой патент, товарный знак, коммерческую тайну, авторское право и любое другое право любой стороны;</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 представляет собой несанкционированную или нежелательную рекламу, нежелательную или массовую рассылку писем (также известную как спам), «письма счастья», любую другую форму несанкционированного сообщения и любую форму лотереи или азартных игр;</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 содержит программные вирусы или любой другой компьютерный код, файлы или программы, которые разработаны или предназначены для повреждения или ограничения работы любого программного, аппаратного или телекоммуникационного оборудования либо для получения несанкционированного доступа к любым данным любой третьей стороны;</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 выдает себя за другое физическое или юридическое лицо, включая любого из наших сотрудников или представителей.</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Мы не несем никакой ответственности за содержимое любых материалов, загруженных или отправленных сторонними пользователями Веб-сайта. Как правило, мы не просматриваем, не отслеживаем и не редактируем контент, размещаемый пользователями коммуникационных служб, чатов, досок сообщений, групп новостей, программных библиотек или других интерактивных услуг, которые могут быть доступны на этом Веб-сайте или через него. Однако мы и наши представители вправе по собственному усмотрению удалить любой контент, который, по нашему мнению, не соответствует настоящим Условиям использования и прочим правилам поведения пользователей на нашем сайте либо является опасным, нежелательным или неверным. Мы не несем ответственности за какие-либо ошибки или задержки в удалении такого контента. Настоящим вы соглашаетесь на такое удаление и отказываетесь от любых связанных с ним претензий к нам.</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Вы соглашаетесь с тем, что в случае нарушения вами любого из вышеуказанных положений мы можем в любое время и по нашему собственному усмотрению прекратить ваше членство, учетную запись и любую связь с нашим сайтом. Вы также признаете, что мы будем в полной мере сотрудничать с органами, расследующими нарушения систем или сетевой безопасности на других сайтах, включая предполагаемые уголовные преступления.</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3. </w:t>
      </w:r>
      <w:r w:rsidDel="00000000" w:rsidR="00000000" w:rsidRPr="00000000">
        <w:rPr>
          <w:rFonts w:ascii="Roboto" w:cs="Roboto" w:eastAsia="Roboto" w:hAnsi="Roboto"/>
          <w:b w:val="1"/>
          <w:sz w:val="24"/>
          <w:szCs w:val="24"/>
          <w:highlight w:val="white"/>
          <w:rtl w:val="0"/>
        </w:rPr>
        <w:t xml:space="preserve">Сторонние веб-сайты</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Настоящий веб-сайт может связывать вас с другими сайтами в Интернете или иным образом содержать ссылки на информацию, документы, программное обеспечение, материалы и (или) услуги, предоставляемые другими сторонами. Эти сайты могут содержать информацию или материалы, которые некоторые люди могут счесть неуместными или оскорбительными.</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Такие сторонние сайты и материалы не находятся под нашим контролем, и вы признаете, что мы не несем ответственности за точность, соблюдение авторских прав, законность, порядочность и любые другие аспекты содержания таких сайтов, а также за ошибки в ссылках на другие стороны или их продукты и услуги. Такая ссылка предоставляется просто для удобства и не означает одобрения нами такого сайта или третьей стороны или любых гарантий в их отношении.</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4. </w:t>
      </w:r>
      <w:r w:rsidDel="00000000" w:rsidR="00000000" w:rsidRPr="00000000">
        <w:rPr>
          <w:rFonts w:ascii="Roboto" w:cs="Roboto" w:eastAsia="Roboto" w:hAnsi="Roboto"/>
          <w:b w:val="1"/>
          <w:sz w:val="24"/>
          <w:szCs w:val="24"/>
          <w:highlight w:val="white"/>
          <w:rtl w:val="0"/>
        </w:rPr>
        <w:t xml:space="preserve">Интеллектуальная собственность</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Вся настраиваемая графика, значки, логотипы и названия служб, используемые на Сайте, являются зарегистрированными товарными знаками или изображениями, защищенными авторскими правами top10prices или ее партнеров. Все остальные торговые марки являются собственностью их соответствующих владельцев. Ничто в настоящих Условиях использования не позволяет вам использовать какие-либо товарные знаки, логотипы, названия или торговые наименования top10prices или ее партнеров.</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5. </w:t>
      </w:r>
      <w:r w:rsidDel="00000000" w:rsidR="00000000" w:rsidRPr="00000000">
        <w:rPr>
          <w:rFonts w:ascii="Roboto" w:cs="Roboto" w:eastAsia="Roboto" w:hAnsi="Roboto"/>
          <w:b w:val="1"/>
          <w:sz w:val="24"/>
          <w:szCs w:val="24"/>
          <w:highlight w:val="white"/>
          <w:rtl w:val="0"/>
        </w:rPr>
        <w:t xml:space="preserve">Отказ от гарантий</w:t>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Содержимое, доступное через настоящий веб-сайт, часто отражает мнения и суждения его автора, пользователя сайта или другого физического или юридического лица, не связанного с нами. Мы не несем ответственности за точность или надежность любых мнений, советов или утверждений, сделанных кем-либо, кроме уполномоченного представителя top10prices, выступающего в своем официальном качестве. Для получения дополнительной информации обратитесь к конкретным редакционным политикам, опубликованным в соответствующих разделах этого веб-сайта. Они являются частью настоящих Условий использования.</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Вы соглашаетесь с тем, что временные перебои в предоставлении услуг, доступных через этот веб-сайт, обычны и неизбежны. Вы также соглашаетесь с тем, что мы не контролируем сторонние сети, к которым вы можете получить доступ в ходе использования этого Веб-сайта, и, следовательно, задержки и сбои в передаче данных по другим сетям полностью вне нашего контроля.</w:t>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Вы соглашаетесь с тем, что услуги, доступные на этом Веб-сайте, предоставляются по принципу «как есть» и мы не несем ответственности за своевременность, удаление, неправильную доставку или невозможность сохранить какие-либо сообщения пользователя или настройки персонализации.</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6. </w:t>
      </w:r>
      <w:r w:rsidDel="00000000" w:rsidR="00000000" w:rsidRPr="00000000">
        <w:rPr>
          <w:rFonts w:ascii="Roboto" w:cs="Roboto" w:eastAsia="Roboto" w:hAnsi="Roboto"/>
          <w:b w:val="1"/>
          <w:sz w:val="24"/>
          <w:szCs w:val="24"/>
          <w:highlight w:val="white"/>
          <w:rtl w:val="0"/>
        </w:rPr>
        <w:t xml:space="preserve">Международное использование</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Хотя этот веб-сайт может быть доступен по всему миру, мы не гарантируем, что его материалы подходят или доступны для использования за пределами Великобритании. Доступ к веб-сайту там, где его содержимое является незаконным, запрещен. Пользователи, заходящие на Веб-сайт из других мест, делают это по собственной инициативе и несут ответственность за соблюдение местного законодательства. Любое предложение любого продукта, услуги или информации, сделанное в связи с этим Веб-сайтом, автоматически теряет силу, если оно нарушает местное законодательство.</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7. </w:t>
      </w:r>
      <w:r w:rsidDel="00000000" w:rsidR="00000000" w:rsidRPr="00000000">
        <w:rPr>
          <w:rFonts w:ascii="Roboto" w:cs="Roboto" w:eastAsia="Roboto" w:hAnsi="Roboto"/>
          <w:b w:val="1"/>
          <w:sz w:val="24"/>
          <w:szCs w:val="24"/>
          <w:highlight w:val="white"/>
          <w:rtl w:val="0"/>
        </w:rPr>
        <w:t xml:space="preserve">Прекращение действия</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Вы соглашаетесь с тем, что мы можем по нашему собственному усмотрению прекратить или приостановить ваш доступ ко всему Веб-сайту или его части с уведомлением или без него и по любой причине, включая, помимо прочего, нарушение настоящих Условий использования. Любая предполагаемая мошенническая, оскорбительная или незаконная деятельность может быть основанием для прекращения отношений с вами и обращения в правоохранительные органы.</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После прекращения действия или приостановки, независимо от причин, ваше право на использование услуг, доступных на этом веб-сайте, немедленно прекращается, и вы соглашаетесь с тем, что мы вправе немедленно деактивировать или удалить вашу учетную запись и всю связанную с ней информацию и (или) запретить вам дальнейший доступ к таким файлам или всему Веб-сайту. Мы не несем ответственности перед вами или любой третьей стороной за любые претензии или убытки, возникшие в результате прекращения или приостановки действия, равно как и любых других действий, предпринятых нами в связи с таким прекращением или приостановкой.</w:t>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8. </w:t>
      </w:r>
      <w:r w:rsidDel="00000000" w:rsidR="00000000" w:rsidRPr="00000000">
        <w:rPr>
          <w:rFonts w:ascii="Roboto" w:cs="Roboto" w:eastAsia="Roboto" w:hAnsi="Roboto"/>
          <w:b w:val="1"/>
          <w:sz w:val="24"/>
          <w:szCs w:val="24"/>
          <w:highlight w:val="white"/>
          <w:rtl w:val="0"/>
        </w:rPr>
        <w:t xml:space="preserve">Применимое право</w:t>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Настоящие Условия использования и любые споры или претензии, связанные с ними, регулируются и интерпретируются в соответствии с внутренними законами Великобритания без учета каких-либо положений о конфликте права.</w:t>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rFonts w:ascii="Roboto" w:cs="Roboto" w:eastAsia="Roboto" w:hAnsi="Roboto"/>
          <w:b w:val="1"/>
          <w:sz w:val="24"/>
          <w:szCs w:val="24"/>
          <w:highlight w:val="white"/>
        </w:rPr>
      </w:pPr>
      <w:r w:rsidDel="00000000" w:rsidR="00000000" w:rsidRPr="00000000">
        <w:rPr>
          <w:rFonts w:ascii="Roboto" w:cs="Roboto" w:eastAsia="Roboto" w:hAnsi="Roboto"/>
          <w:sz w:val="24"/>
          <w:szCs w:val="24"/>
          <w:highlight w:val="white"/>
          <w:rtl w:val="0"/>
        </w:rPr>
        <w:t xml:space="preserve">Любой судебный иск или судебное разбирательство, вытекающие из настоящих Условий использования Веб-сайта или связанные с ними, возбуждаются только в федеральных судах Великобритании.</w:t>
        <w:br w:type="textWrapping"/>
        <w:br w:type="textWrapping"/>
      </w:r>
      <w:r w:rsidDel="00000000" w:rsidR="00000000" w:rsidRPr="00000000">
        <w:rPr>
          <w:rFonts w:ascii="Roboto" w:cs="Roboto" w:eastAsia="Roboto" w:hAnsi="Roboto"/>
          <w:b w:val="1"/>
          <w:sz w:val="24"/>
          <w:szCs w:val="24"/>
          <w:highlight w:val="white"/>
          <w:rtl w:val="0"/>
        </w:rPr>
        <w:t xml:space="preserve">9. Отказ от ответственности в отношении веб-сайта</w:t>
      </w:r>
    </w:p>
    <w:p w:rsidR="00000000" w:rsidDel="00000000" w:rsidP="00000000" w:rsidRDefault="00000000" w:rsidRPr="00000000" w14:paraId="00000044">
      <w:pPr>
        <w:rPr>
          <w:rFonts w:ascii="Roboto" w:cs="Roboto" w:eastAsia="Roboto" w:hAnsi="Roboto"/>
          <w:sz w:val="24"/>
          <w:szCs w:val="24"/>
          <w:highlight w:val="white"/>
        </w:rPr>
      </w:pPr>
      <w:r w:rsidDel="00000000" w:rsidR="00000000" w:rsidRPr="00000000">
        <w:rPr>
          <w:rtl w:val="0"/>
        </w:rPr>
      </w:r>
    </w:p>
    <w:p w:rsidR="00000000" w:rsidDel="00000000" w:rsidP="00000000" w:rsidRDefault="00000000" w:rsidRPr="00000000" w14:paraId="00000045">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Информация, предоставленная компанией top 10 prices (здесь и далее «мы») на веб-сайте https://top10prices.ru/ («Сайт»), предназначена только для ознакомительных целей. Вся информация на Сайте предоставляется добросовестно, однако мы не даем никаких гарантий, явных или подразумеваемых, относительно ее точности, адекватности, действительности, надежности, доступности или полноты. НИ ПРИ КАКИХ ОБСТОЯТЕЛЬСТВАХ МЫ НЕ НЕСЕМ НИКАКОЙ ОТВЕТСТВЕННОСТИ ЗА ЛЮБЫЕ УБЫТКИ ИЛИ УЩЕРБ, ПОЛУЧЕННЫЕ В РЕЗУЛЬТАТЕ ИСПОЛЬЗОВАНИЯ САЙТА ИЛИ ЛЮБОЙ ИНФОРМАЦИИ, ПРЕДОСТАВЛЕННОЙ НА САЙТЕ. ВЫ ИСПОЛЬЗУЕТЕ САЙТ И ВСЮ ИНФОРМАЦИЮ НА НЕМ ИСКЛЮЧИТЕЛЬНО НА ВАШ СОБСТВЕННЫЙ РИСК.</w:t>
      </w:r>
    </w:p>
    <w:p w:rsidR="00000000" w:rsidDel="00000000" w:rsidP="00000000" w:rsidRDefault="00000000" w:rsidRPr="00000000" w14:paraId="00000046">
      <w:pPr>
        <w:rPr>
          <w:rFonts w:ascii="Roboto" w:cs="Roboto" w:eastAsia="Roboto" w:hAnsi="Roboto"/>
          <w:sz w:val="24"/>
          <w:szCs w:val="24"/>
          <w:highlight w:val="white"/>
        </w:rPr>
      </w:pPr>
      <w:r w:rsidDel="00000000" w:rsidR="00000000" w:rsidRPr="00000000">
        <w:rPr>
          <w:rtl w:val="0"/>
        </w:rPr>
      </w:r>
    </w:p>
    <w:p w:rsidR="00000000" w:rsidDel="00000000" w:rsidP="00000000" w:rsidRDefault="00000000" w:rsidRPr="00000000" w14:paraId="00000047">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10. Отказ от ответственности в отношении внешних ссылок</w:t>
      </w:r>
    </w:p>
    <w:p w:rsidR="00000000" w:rsidDel="00000000" w:rsidP="00000000" w:rsidRDefault="00000000" w:rsidRPr="00000000" w14:paraId="00000048">
      <w:pPr>
        <w:rPr>
          <w:rFonts w:ascii="Roboto" w:cs="Roboto" w:eastAsia="Roboto" w:hAnsi="Roboto"/>
          <w:sz w:val="24"/>
          <w:szCs w:val="24"/>
          <w:highlight w:val="white"/>
        </w:rPr>
      </w:pPr>
      <w:r w:rsidDel="00000000" w:rsidR="00000000" w:rsidRPr="00000000">
        <w:rPr>
          <w:rtl w:val="0"/>
        </w:rPr>
      </w:r>
    </w:p>
    <w:p w:rsidR="00000000" w:rsidDel="00000000" w:rsidP="00000000" w:rsidRDefault="00000000" w:rsidRPr="00000000" w14:paraId="00000049">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Сайт может содержать (а также вы можете получить через него) ссылки на другие веб-сайты, содержимое от третьих лиц, ссылки на веб-сайты, баннерную и другую рекламу. Такие внешние ссылки не исследуются, не отслеживаются и не проверяются нами на точность, адекватность, достоверность, надежность, доступность или полноту. МЫ НЕ НЕСЕМ НИКАКОЙ ОТВЕТСТВЕННОСТИ ЗА ТОЧНОСТЬ И НАДЕЖНОСТЬ ЛЮБОЙ ИНФОРМАЦИИ, ПРЕДОСТАВЛЯЕМОЙ СО СТОРОННИХ ВЕБ-САЙТОВ ЧЕРЕЗ ССЫЛКИ, БАННЕРЫ ИЛИ РЕКЛАМУ НА НАШЕМ САЙТЕ. МЫ НЕ НЕСЕМ ОТВЕТСТВЕННОСТИ ЗА ОТСЛЕЖИВАНИЕ ЛЮБЫХ СДЕЛОК МЕЖДУ ВАМИ И СТОРОННИМИ ПОСТАВЩИКАМИ ПРОДУКТОВ ИЛИ УСЛУГ.</w:t>
      </w:r>
    </w:p>
    <w:p w:rsidR="00000000" w:rsidDel="00000000" w:rsidP="00000000" w:rsidRDefault="00000000" w:rsidRPr="00000000" w14:paraId="0000004A">
      <w:pPr>
        <w:rPr>
          <w:rFonts w:ascii="Roboto" w:cs="Roboto" w:eastAsia="Roboto" w:hAnsi="Roboto"/>
          <w:sz w:val="24"/>
          <w:szCs w:val="24"/>
          <w:highlight w:val="white"/>
        </w:rPr>
      </w:pPr>
      <w:r w:rsidDel="00000000" w:rsidR="00000000" w:rsidRPr="00000000">
        <w:rPr>
          <w:rtl w:val="0"/>
        </w:rPr>
      </w:r>
    </w:p>
    <w:p w:rsidR="00000000" w:rsidDel="00000000" w:rsidP="00000000" w:rsidRDefault="00000000" w:rsidRPr="00000000" w14:paraId="0000004B">
      <w:pPr>
        <w:rPr>
          <w:rFonts w:ascii="Roboto" w:cs="Roboto" w:eastAsia="Roboto" w:hAnsi="Roboto"/>
          <w:b w:val="1"/>
          <w:sz w:val="24"/>
          <w:szCs w:val="24"/>
          <w:highlight w:val="white"/>
        </w:rPr>
      </w:pPr>
      <w:r w:rsidDel="00000000" w:rsidR="00000000" w:rsidRPr="00000000">
        <w:rPr>
          <w:rFonts w:ascii="Roboto" w:cs="Roboto" w:eastAsia="Roboto" w:hAnsi="Roboto"/>
          <w:b w:val="1"/>
          <w:sz w:val="24"/>
          <w:szCs w:val="24"/>
          <w:highlight w:val="white"/>
          <w:rtl w:val="0"/>
        </w:rPr>
        <w:t xml:space="preserve">11. Отказ от ответственности в отношении партнеров</w:t>
      </w:r>
    </w:p>
    <w:p w:rsidR="00000000" w:rsidDel="00000000" w:rsidP="00000000" w:rsidRDefault="00000000" w:rsidRPr="00000000" w14:paraId="0000004C">
      <w:pPr>
        <w:rPr>
          <w:rFonts w:ascii="Roboto" w:cs="Roboto" w:eastAsia="Roboto" w:hAnsi="Roboto"/>
          <w:sz w:val="24"/>
          <w:szCs w:val="24"/>
          <w:highlight w:val="white"/>
        </w:rPr>
      </w:pPr>
      <w:r w:rsidDel="00000000" w:rsidR="00000000" w:rsidRPr="00000000">
        <w:rPr>
          <w:rtl w:val="0"/>
        </w:rPr>
      </w:r>
    </w:p>
    <w:p w:rsidR="00000000" w:rsidDel="00000000" w:rsidP="00000000" w:rsidRDefault="00000000" w:rsidRPr="00000000" w14:paraId="0000004D">
      <w:pPr>
        <w:rPr>
          <w:rFonts w:ascii="Roboto" w:cs="Roboto" w:eastAsia="Roboto" w:hAnsi="Roboto"/>
          <w:sz w:val="24"/>
          <w:szCs w:val="24"/>
          <w:highlight w:val="white"/>
        </w:rPr>
      </w:pPr>
      <w:r w:rsidDel="00000000" w:rsidR="00000000" w:rsidRPr="00000000">
        <w:rPr>
          <w:rFonts w:ascii="Roboto" w:cs="Roboto" w:eastAsia="Roboto" w:hAnsi="Roboto"/>
          <w:sz w:val="24"/>
          <w:szCs w:val="24"/>
          <w:highlight w:val="white"/>
          <w:rtl w:val="0"/>
        </w:rPr>
        <w:t xml:space="preserve">Сайт может содержать ссылки на партнерские сайты, и мы можем получать партнерскую комиссию за все покупки, сделанные вами на таком партнерском сайте посредством таких ссылок.</w:t>
      </w:r>
    </w:p>
    <w:p w:rsidR="00000000" w:rsidDel="00000000" w:rsidP="00000000" w:rsidRDefault="00000000" w:rsidRPr="00000000" w14:paraId="0000004E">
      <w:pPr>
        <w:rPr>
          <w:rFonts w:ascii="Roboto" w:cs="Roboto" w:eastAsia="Roboto" w:hAnsi="Roboto"/>
          <w:sz w:val="24"/>
          <w:szCs w:val="24"/>
          <w:highlight w:val="white"/>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